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B0A" w:rsidRDefault="00AE7B0A" w:rsidP="00AE7B0A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  <w:bookmarkStart w:id="0" w:name="_GoBack"/>
      <w:r w:rsidRPr="00AE7B0A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 xml:space="preserve">Healthy Conflict Resolution </w:t>
      </w:r>
    </w:p>
    <w:bookmarkEnd w:id="0"/>
    <w:p w:rsidR="00AE7B0A" w:rsidRDefault="00AE7B0A" w:rsidP="00AE7B0A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</w:p>
    <w:p w:rsidR="00AE7B0A" w:rsidRPr="00AE7B0A" w:rsidRDefault="00AE7B0A" w:rsidP="00AE7B0A">
      <w:pPr>
        <w:rPr>
          <w:rFonts w:ascii="Helvetica Neue" w:eastAsia="Times New Roman" w:hAnsi="Helvetica Neue" w:cs="Times New Roman"/>
          <w:color w:val="111111"/>
        </w:rPr>
      </w:pPr>
      <w:r w:rsidRPr="00AE7B0A">
        <w:rPr>
          <w:rFonts w:ascii="Helvetica Neue" w:eastAsia="Times New Roman" w:hAnsi="Helvetica Neue" w:cs="Times New Roman"/>
          <w:color w:val="111111"/>
        </w:rPr>
        <w:t>First, read “Case Study 14-7, Healthy Conflict Resolution”, on page 322 of </w:t>
      </w:r>
      <w:r w:rsidRPr="00AE7B0A">
        <w:rPr>
          <w:rFonts w:ascii="inherit" w:eastAsia="Times New Roman" w:hAnsi="inherit" w:cs="Times New Roman"/>
          <w:i/>
          <w:iCs/>
          <w:color w:val="111111"/>
          <w:sz w:val="20"/>
          <w:szCs w:val="20"/>
          <w:bdr w:val="none" w:sz="0" w:space="0" w:color="auto" w:frame="1"/>
        </w:rPr>
        <w:t>Organizational Behavior in Health Care</w:t>
      </w:r>
      <w:r w:rsidRPr="00AE7B0A">
        <w:rPr>
          <w:rFonts w:ascii="Helvetica Neue" w:eastAsia="Times New Roman" w:hAnsi="Helvetica Neue" w:cs="Times New Roman"/>
          <w:color w:val="111111"/>
        </w:rPr>
        <w:t>.</w:t>
      </w:r>
    </w:p>
    <w:p w:rsidR="00AE7B0A" w:rsidRPr="00AE7B0A" w:rsidRDefault="00AE7B0A" w:rsidP="00AE7B0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AE7B0A">
        <w:rPr>
          <w:rFonts w:ascii="Helvetica Neue" w:eastAsia="Times New Roman" w:hAnsi="Helvetica Neue" w:cs="Times New Roman"/>
          <w:color w:val="111111"/>
        </w:rPr>
        <w:t>Based on the information in Chapter 4 and your independent research, write a paper that addresses the following questions:</w:t>
      </w:r>
    </w:p>
    <w:p w:rsidR="00AE7B0A" w:rsidRPr="00AE7B0A" w:rsidRDefault="00AE7B0A" w:rsidP="00AE7B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What is the conflict?</w:t>
      </w:r>
    </w:p>
    <w:p w:rsidR="00AE7B0A" w:rsidRPr="00AE7B0A" w:rsidRDefault="00AE7B0A" w:rsidP="00AE7B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What is the basis/cause of this conflict?</w:t>
      </w:r>
    </w:p>
    <w:p w:rsidR="00AE7B0A" w:rsidRPr="00AE7B0A" w:rsidRDefault="00AE7B0A" w:rsidP="00AE7B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What conflict style/handling-mode is being used?</w:t>
      </w:r>
    </w:p>
    <w:p w:rsidR="00AE7B0A" w:rsidRPr="00AE7B0A" w:rsidRDefault="00AE7B0A" w:rsidP="00AE7B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If you were the manager in this case, how would resolve the situation? Why did you choose the approach you chose?</w:t>
      </w:r>
    </w:p>
    <w:p w:rsidR="00AE7B0A" w:rsidRPr="00AE7B0A" w:rsidRDefault="00AE7B0A" w:rsidP="00AE7B0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AE7B0A">
        <w:rPr>
          <w:rFonts w:ascii="Helvetica Neue" w:eastAsia="Times New Roman" w:hAnsi="Helvetica Neue" w:cs="Times New Roman"/>
          <w:color w:val="111111"/>
        </w:rPr>
        <w:t>Your well-written paper should meet the following requirements:</w:t>
      </w:r>
    </w:p>
    <w:p w:rsidR="00AE7B0A" w:rsidRPr="00AE7B0A" w:rsidRDefault="00AE7B0A" w:rsidP="00AE7B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Be 4-6 pages in length, not including the required cover and reference pages,</w:t>
      </w:r>
    </w:p>
    <w:p w:rsidR="00AE7B0A" w:rsidRPr="00AE7B0A" w:rsidRDefault="00AE7B0A" w:rsidP="00AE7B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 xml:space="preserve">Formatted according to </w:t>
      </w:r>
      <w:r>
        <w:rPr>
          <w:rFonts w:ascii="inherit" w:eastAsia="Times New Roman" w:hAnsi="inherit" w:cs="Times New Roman"/>
          <w:color w:val="111111"/>
          <w:sz w:val="20"/>
          <w:szCs w:val="20"/>
          <w:lang w:val="en-US"/>
        </w:rPr>
        <w:t>A</w:t>
      </w: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PA writing guidelines, and</w:t>
      </w:r>
    </w:p>
    <w:p w:rsidR="00AE7B0A" w:rsidRPr="00AE7B0A" w:rsidRDefault="00AE7B0A" w:rsidP="00AE7B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three scholarly articles from peer-reviewed journal articles.</w:t>
      </w:r>
      <w:r>
        <w:rPr>
          <w:rFonts w:ascii="inherit" w:eastAsia="Times New Roman" w:hAnsi="inherit" w:cs="Times New Roman"/>
          <w:color w:val="111111"/>
          <w:sz w:val="20"/>
          <w:szCs w:val="20"/>
          <w:lang w:val="en-US"/>
        </w:rPr>
        <w:t xml:space="preserve"> </w:t>
      </w:r>
    </w:p>
    <w:p w:rsidR="00AE7B0A" w:rsidRPr="00AE7B0A" w:rsidRDefault="00AE7B0A" w:rsidP="00AE7B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E7B0A">
        <w:rPr>
          <w:rFonts w:ascii="inherit" w:eastAsia="Times New Roman" w:hAnsi="inherit" w:cs="Times New Roman"/>
          <w:color w:val="111111"/>
          <w:sz w:val="20"/>
          <w:szCs w:val="20"/>
        </w:rPr>
        <w:t>In-text citation, citations/references are not to be older than five years old</w:t>
      </w:r>
    </w:p>
    <w:p w:rsidR="00AE7B0A" w:rsidRPr="00AE7B0A" w:rsidRDefault="00AE7B0A" w:rsidP="00AE7B0A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:rsidR="00262B6C" w:rsidRDefault="00262B6C"/>
    <w:sectPr w:rsidR="00262B6C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20660"/>
    <w:multiLevelType w:val="multilevel"/>
    <w:tmpl w:val="95CE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8E463E"/>
    <w:multiLevelType w:val="multilevel"/>
    <w:tmpl w:val="DD3E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CD7068"/>
    <w:multiLevelType w:val="multilevel"/>
    <w:tmpl w:val="2992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0A"/>
    <w:rsid w:val="00262B6C"/>
    <w:rsid w:val="00AE7B0A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9E190"/>
  <w15:chartTrackingRefBased/>
  <w15:docId w15:val="{3C23F504-19CC-734C-B5A4-68DBFA37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B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E7B0A"/>
    <w:rPr>
      <w:b/>
      <w:bCs/>
    </w:rPr>
  </w:style>
  <w:style w:type="character" w:customStyle="1" w:styleId="apple-converted-space">
    <w:name w:val="apple-converted-space"/>
    <w:basedOn w:val="DefaultParagraphFont"/>
    <w:rsid w:val="00AE7B0A"/>
  </w:style>
  <w:style w:type="character" w:styleId="Emphasis">
    <w:name w:val="Emphasis"/>
    <w:basedOn w:val="DefaultParagraphFont"/>
    <w:uiPriority w:val="20"/>
    <w:qFormat/>
    <w:rsid w:val="00AE7B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2020-02-24T07:59:00Z</dcterms:created>
  <dcterms:modified xsi:type="dcterms:W3CDTF">2020-02-24T08:02:00Z</dcterms:modified>
</cp:coreProperties>
</file>